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282" w:rsidRPr="00AF364B" w:rsidRDefault="00C15B77" w:rsidP="00AF364B">
      <w:pPr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17145</wp:posOffset>
            </wp:positionH>
            <wp:positionV relativeFrom="margin">
              <wp:posOffset>-389890</wp:posOffset>
            </wp:positionV>
            <wp:extent cx="8852400" cy="5670000"/>
            <wp:effectExtent l="0" t="0" r="6350" b="6985"/>
            <wp:wrapSquare wrapText="bothSides"/>
            <wp:docPr id="1" name="Imagem 1" descr="https://atibaiaconnection.com.br/wp-content/uploads/2015/05/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tibaiaconnection.com.br/wp-content/uploads/2015/05/11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2400" cy="56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16"/>
          <w:szCs w:val="16"/>
        </w:rPr>
        <w:t xml:space="preserve">Imagem: </w:t>
      </w:r>
      <w:r w:rsidRPr="00EB5483">
        <w:rPr>
          <w:rFonts w:ascii="Arial" w:hAnsi="Arial" w:cs="Arial"/>
          <w:sz w:val="16"/>
          <w:szCs w:val="16"/>
        </w:rPr>
        <w:t>https://atibaiaconnection.com.br/10-mitos-e-verdades-sobre-alimentos-saudaveis/</w:t>
      </w:r>
      <w:bookmarkStart w:id="0" w:name="_GoBack"/>
      <w:bookmarkEnd w:id="0"/>
    </w:p>
    <w:sectPr w:rsidR="00DA7282" w:rsidRPr="00AF364B" w:rsidSect="0020721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217"/>
    <w:rsid w:val="00207217"/>
    <w:rsid w:val="00AF364B"/>
    <w:rsid w:val="00C15B77"/>
    <w:rsid w:val="00DA7282"/>
    <w:rsid w:val="00E0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A34C8"/>
  <w15:chartTrackingRefBased/>
  <w15:docId w15:val="{D5A58EBE-F9D4-4F39-B488-2B13D0076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D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03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 dos Santos Schneid</dc:creator>
  <cp:keywords/>
  <dc:description/>
  <cp:lastModifiedBy>Patrícia dos Santos Schneid</cp:lastModifiedBy>
  <cp:revision>3</cp:revision>
  <dcterms:created xsi:type="dcterms:W3CDTF">2017-10-07T23:10:00Z</dcterms:created>
  <dcterms:modified xsi:type="dcterms:W3CDTF">2017-11-05T13:18:00Z</dcterms:modified>
</cp:coreProperties>
</file>